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E17E9A" w14:textId="55F48F59" w:rsidR="009E235B" w:rsidRPr="00F01787" w:rsidRDefault="001450AD" w:rsidP="006C20CC">
      <w:pPr>
        <w:jc w:val="center"/>
        <w:rPr>
          <w:rFonts w:ascii="Palatino Linotype" w:hAnsi="Palatino Linotype"/>
          <w:b/>
          <w:bCs/>
          <w:sz w:val="24"/>
          <w:szCs w:val="24"/>
        </w:rPr>
      </w:pPr>
      <w:r>
        <w:rPr>
          <w:rFonts w:ascii="Palatino Linotype" w:hAnsi="Palatino Linotype"/>
          <w:b/>
          <w:bCs/>
          <w:sz w:val="24"/>
          <w:szCs w:val="24"/>
        </w:rPr>
        <w:t xml:space="preserve">2022 Year-End </w:t>
      </w:r>
      <w:r w:rsidR="006C20CC" w:rsidRPr="00F01787">
        <w:rPr>
          <w:rFonts w:ascii="Palatino Linotype" w:hAnsi="Palatino Linotype"/>
          <w:b/>
          <w:bCs/>
          <w:sz w:val="24"/>
          <w:szCs w:val="24"/>
        </w:rPr>
        <w:t>Planning Board</w:t>
      </w:r>
      <w:r>
        <w:rPr>
          <w:rFonts w:ascii="Palatino Linotype" w:hAnsi="Palatino Linotype"/>
          <w:b/>
          <w:bCs/>
          <w:sz w:val="24"/>
          <w:szCs w:val="24"/>
        </w:rPr>
        <w:t xml:space="preserve"> </w:t>
      </w:r>
      <w:r w:rsidR="000B0AC3">
        <w:rPr>
          <w:rFonts w:ascii="Palatino Linotype" w:hAnsi="Palatino Linotype"/>
          <w:b/>
          <w:bCs/>
          <w:sz w:val="24"/>
          <w:szCs w:val="24"/>
        </w:rPr>
        <w:t>Review</w:t>
      </w:r>
    </w:p>
    <w:p w14:paraId="081F9BAF" w14:textId="25950838" w:rsidR="004E08F9" w:rsidRPr="00F01787" w:rsidRDefault="004E08F9" w:rsidP="0036752A">
      <w:pPr>
        <w:jc w:val="both"/>
        <w:rPr>
          <w:rFonts w:ascii="Palatino Linotype" w:hAnsi="Palatino Linotype"/>
          <w:sz w:val="24"/>
          <w:szCs w:val="24"/>
        </w:rPr>
      </w:pPr>
    </w:p>
    <w:p w14:paraId="251DEE2E" w14:textId="5CEFFA39" w:rsidR="00C00DAB" w:rsidRPr="00F01787" w:rsidRDefault="00CA6214" w:rsidP="00690655">
      <w:pPr>
        <w:pStyle w:val="PlainText"/>
        <w:jc w:val="both"/>
        <w:rPr>
          <w:rFonts w:ascii="Palatino Linotype" w:hAnsi="Palatino Linotype"/>
          <w:sz w:val="24"/>
          <w:szCs w:val="24"/>
        </w:rPr>
      </w:pPr>
      <w:r w:rsidRPr="00F01787">
        <w:rPr>
          <w:rFonts w:ascii="Palatino Linotype" w:hAnsi="Palatino Linotype"/>
          <w:sz w:val="24"/>
          <w:szCs w:val="24"/>
        </w:rPr>
        <w:t xml:space="preserve">The Planning Board, and the Town got back to business as usual in 2022 – it was nice to see each other’s faces again and to sit safely next to other Board members at our meetings.  The end of 2022 also marked the end of </w:t>
      </w:r>
      <w:r w:rsidR="00090FFD" w:rsidRPr="00F01787">
        <w:rPr>
          <w:rFonts w:ascii="Palatino Linotype" w:hAnsi="Palatino Linotype"/>
          <w:sz w:val="24"/>
          <w:szCs w:val="24"/>
        </w:rPr>
        <w:t xml:space="preserve">the </w:t>
      </w:r>
      <w:r w:rsidRPr="00F01787">
        <w:rPr>
          <w:rFonts w:ascii="Palatino Linotype" w:hAnsi="Palatino Linotype"/>
          <w:sz w:val="24"/>
          <w:szCs w:val="24"/>
        </w:rPr>
        <w:t xml:space="preserve">third year that Planning Consultant, John Krebs served as our Town Planner; two of the first three years were certainly challenging.  </w:t>
      </w:r>
      <w:r w:rsidR="00C00DAB" w:rsidRPr="00F01787">
        <w:rPr>
          <w:rFonts w:ascii="Palatino Linotype" w:hAnsi="Palatino Linotype"/>
          <w:sz w:val="24"/>
          <w:szCs w:val="24"/>
        </w:rPr>
        <w:t xml:space="preserve">The Board and the Staff are very pleased with the work we’ve done, the progress we’ve made and are always </w:t>
      </w:r>
      <w:r w:rsidR="00C00DAB" w:rsidRPr="00F01787">
        <w:rPr>
          <w:rFonts w:ascii="Palatino Linotype" w:hAnsi="Palatino Linotype"/>
          <w:b/>
          <w:bCs/>
          <w:i/>
          <w:iCs/>
          <w:sz w:val="24"/>
          <w:szCs w:val="24"/>
        </w:rPr>
        <w:t>planning</w:t>
      </w:r>
      <w:r w:rsidR="00C00DAB" w:rsidRPr="00F01787">
        <w:rPr>
          <w:rFonts w:ascii="Palatino Linotype" w:hAnsi="Palatino Linotype"/>
          <w:sz w:val="24"/>
          <w:szCs w:val="24"/>
        </w:rPr>
        <w:t xml:space="preserve"> for the future…</w:t>
      </w:r>
    </w:p>
    <w:p w14:paraId="76F97DE5" w14:textId="7E24B379" w:rsidR="00090FFD" w:rsidRPr="00F01787" w:rsidRDefault="00C00DAB" w:rsidP="00690655">
      <w:pPr>
        <w:pStyle w:val="PlainText"/>
        <w:jc w:val="both"/>
        <w:rPr>
          <w:rFonts w:ascii="Palatino Linotype" w:hAnsi="Palatino Linotype"/>
          <w:sz w:val="24"/>
          <w:szCs w:val="24"/>
        </w:rPr>
      </w:pPr>
      <w:r w:rsidRPr="00F01787">
        <w:rPr>
          <w:rFonts w:ascii="Palatino Linotype" w:hAnsi="Palatino Linotype"/>
          <w:sz w:val="24"/>
          <w:szCs w:val="24"/>
        </w:rPr>
        <w:t xml:space="preserve"> </w:t>
      </w:r>
      <w:r w:rsidR="00CA6214" w:rsidRPr="00F01787">
        <w:rPr>
          <w:rFonts w:ascii="Palatino Linotype" w:hAnsi="Palatino Linotype"/>
          <w:sz w:val="24"/>
          <w:szCs w:val="24"/>
        </w:rPr>
        <w:t xml:space="preserve"> </w:t>
      </w:r>
    </w:p>
    <w:p w14:paraId="4729DA39" w14:textId="7F6C4C60" w:rsidR="00484125" w:rsidRPr="00F01787" w:rsidRDefault="00090FFD" w:rsidP="00F01787">
      <w:pPr>
        <w:pStyle w:val="PlainText"/>
        <w:jc w:val="both"/>
        <w:rPr>
          <w:rFonts w:ascii="Palatino Linotype" w:hAnsi="Palatino Linotype"/>
          <w:sz w:val="24"/>
          <w:szCs w:val="24"/>
        </w:rPr>
      </w:pPr>
      <w:r w:rsidRPr="00F01787">
        <w:rPr>
          <w:rFonts w:ascii="Palatino Linotype" w:hAnsi="Palatino Linotype"/>
          <w:sz w:val="24"/>
          <w:szCs w:val="24"/>
        </w:rPr>
        <w:t>The Planning Board serves many functions in Newington, ranging from the review and oversight of residential and commercial developments; review and approval of Town Driveway Permits; working with existing and potential businesses to insure that Newington continues to be a great place for manufacturers, commercial and all other businesses to call home, and to plan Newington’s future through Master Planning, Cap</w:t>
      </w:r>
      <w:r w:rsidR="00F01787" w:rsidRPr="00F01787">
        <w:rPr>
          <w:rFonts w:ascii="Palatino Linotype" w:hAnsi="Palatino Linotype"/>
          <w:sz w:val="24"/>
          <w:szCs w:val="24"/>
        </w:rPr>
        <w:t>ital</w:t>
      </w:r>
      <w:r w:rsidRPr="00F01787">
        <w:rPr>
          <w:rFonts w:ascii="Palatino Linotype" w:hAnsi="Palatino Linotype"/>
          <w:sz w:val="24"/>
          <w:szCs w:val="24"/>
        </w:rPr>
        <w:t xml:space="preserve"> Improvements Programming</w:t>
      </w:r>
      <w:r w:rsidR="00F01787" w:rsidRPr="00F01787">
        <w:rPr>
          <w:rFonts w:ascii="Palatino Linotype" w:hAnsi="Palatino Linotype"/>
          <w:sz w:val="24"/>
          <w:szCs w:val="24"/>
        </w:rPr>
        <w:t xml:space="preserve"> and continual review of our Ordinances and Regulations.  </w:t>
      </w:r>
      <w:r w:rsidR="000857A2" w:rsidRPr="00F01787">
        <w:rPr>
          <w:rFonts w:ascii="Palatino Linotype" w:hAnsi="Palatino Linotype"/>
          <w:sz w:val="24"/>
          <w:szCs w:val="24"/>
        </w:rPr>
        <w:t xml:space="preserve">At Town Meeting 2021, the Planning Board proposed seven Zoning Amendments, all of which were approved by the voters.  </w:t>
      </w:r>
      <w:r w:rsidR="00F01787">
        <w:rPr>
          <w:rFonts w:ascii="Palatino Linotype" w:hAnsi="Palatino Linotype"/>
          <w:sz w:val="24"/>
          <w:szCs w:val="24"/>
        </w:rPr>
        <w:t xml:space="preserve">In 2022, the </w:t>
      </w:r>
      <w:r w:rsidR="00484125" w:rsidRPr="00F01787">
        <w:rPr>
          <w:rFonts w:ascii="Palatino Linotype" w:hAnsi="Palatino Linotype"/>
          <w:sz w:val="24"/>
          <w:szCs w:val="24"/>
        </w:rPr>
        <w:t>Planning Board proposed five amendments to the Zoning Ordinance,</w:t>
      </w:r>
      <w:r w:rsidR="00F01787">
        <w:rPr>
          <w:rFonts w:ascii="Palatino Linotype" w:hAnsi="Palatino Linotype"/>
          <w:sz w:val="24"/>
          <w:szCs w:val="24"/>
        </w:rPr>
        <w:t xml:space="preserve"> which also were approved by the voters.  </w:t>
      </w:r>
      <w:r w:rsidR="00484125" w:rsidRPr="00F01787">
        <w:rPr>
          <w:rFonts w:ascii="Palatino Linotype" w:hAnsi="Palatino Linotype"/>
          <w:sz w:val="24"/>
          <w:szCs w:val="24"/>
        </w:rPr>
        <w:t xml:space="preserve"> </w:t>
      </w:r>
      <w:r w:rsidR="00F01787">
        <w:rPr>
          <w:rFonts w:ascii="Palatino Linotype" w:hAnsi="Palatino Linotype"/>
          <w:sz w:val="24"/>
          <w:szCs w:val="24"/>
        </w:rPr>
        <w:t xml:space="preserve">This year, you will be asked to vote on one proposed amendment to the Zoning Ordinance which, if passed, will improve the method in which (new) residential building heights are measured &amp; defined.  The Board follows two, sometimes competing mottos: </w:t>
      </w:r>
      <w:r w:rsidR="00701CD9">
        <w:rPr>
          <w:rFonts w:ascii="Palatino Linotype" w:hAnsi="Palatino Linotype"/>
          <w:sz w:val="24"/>
          <w:szCs w:val="24"/>
        </w:rPr>
        <w:t>L</w:t>
      </w:r>
      <w:r w:rsidR="00F01787" w:rsidRPr="00AA1547">
        <w:rPr>
          <w:rFonts w:ascii="Palatino Linotype" w:hAnsi="Palatino Linotype"/>
          <w:b/>
          <w:bCs/>
          <w:i/>
          <w:iCs/>
          <w:sz w:val="24"/>
          <w:szCs w:val="24"/>
        </w:rPr>
        <w:t>eaving the World a better place than it is right now</w:t>
      </w:r>
      <w:r w:rsidR="00F01787">
        <w:rPr>
          <w:rFonts w:ascii="Palatino Linotype" w:hAnsi="Palatino Linotype"/>
          <w:sz w:val="24"/>
          <w:szCs w:val="24"/>
        </w:rPr>
        <w:t xml:space="preserve">, and </w:t>
      </w:r>
      <w:proofErr w:type="gramStart"/>
      <w:r w:rsidR="00F01787" w:rsidRPr="00AA1547">
        <w:rPr>
          <w:rFonts w:ascii="Palatino Linotype" w:hAnsi="Palatino Linotype"/>
          <w:b/>
          <w:bCs/>
          <w:i/>
          <w:iCs/>
          <w:sz w:val="24"/>
          <w:szCs w:val="24"/>
        </w:rPr>
        <w:t>Don’</w:t>
      </w:r>
      <w:r w:rsidR="00701CD9">
        <w:rPr>
          <w:rFonts w:ascii="Palatino Linotype" w:hAnsi="Palatino Linotype"/>
          <w:b/>
          <w:bCs/>
          <w:i/>
          <w:iCs/>
          <w:sz w:val="24"/>
          <w:szCs w:val="24"/>
        </w:rPr>
        <w:t>t</w:t>
      </w:r>
      <w:proofErr w:type="gramEnd"/>
      <w:r w:rsidR="00701CD9">
        <w:rPr>
          <w:rFonts w:ascii="Palatino Linotype" w:hAnsi="Palatino Linotype"/>
          <w:b/>
          <w:bCs/>
          <w:i/>
          <w:iCs/>
          <w:sz w:val="24"/>
          <w:szCs w:val="24"/>
        </w:rPr>
        <w:t xml:space="preserve"> </w:t>
      </w:r>
      <w:r w:rsidR="00F01787" w:rsidRPr="00AA1547">
        <w:rPr>
          <w:rFonts w:ascii="Palatino Linotype" w:hAnsi="Palatino Linotype"/>
          <w:b/>
          <w:bCs/>
          <w:i/>
          <w:iCs/>
          <w:sz w:val="24"/>
          <w:szCs w:val="24"/>
        </w:rPr>
        <w:t>fix things that aren’t broken.</w:t>
      </w:r>
      <w:r w:rsidR="00F01787">
        <w:rPr>
          <w:rFonts w:ascii="Palatino Linotype" w:hAnsi="Palatino Linotype"/>
          <w:sz w:val="24"/>
          <w:szCs w:val="24"/>
        </w:rPr>
        <w:t xml:space="preserve">  </w:t>
      </w:r>
      <w:r w:rsidR="00AA1547">
        <w:rPr>
          <w:rFonts w:ascii="Palatino Linotype" w:hAnsi="Palatino Linotype"/>
          <w:sz w:val="24"/>
          <w:szCs w:val="24"/>
        </w:rPr>
        <w:t>Newington adopted it</w:t>
      </w:r>
      <w:r w:rsidR="00701CD9">
        <w:rPr>
          <w:rFonts w:ascii="Palatino Linotype" w:hAnsi="Palatino Linotype"/>
          <w:sz w:val="24"/>
          <w:szCs w:val="24"/>
        </w:rPr>
        <w:t>s</w:t>
      </w:r>
      <w:r w:rsidR="00AA1547">
        <w:rPr>
          <w:rFonts w:ascii="Palatino Linotype" w:hAnsi="Palatino Linotype"/>
          <w:sz w:val="24"/>
          <w:szCs w:val="24"/>
        </w:rPr>
        <w:t xml:space="preserve"> first </w:t>
      </w:r>
      <w:r w:rsidR="003E386D">
        <w:rPr>
          <w:rFonts w:ascii="Palatino Linotype" w:hAnsi="Palatino Linotype"/>
          <w:sz w:val="24"/>
          <w:szCs w:val="24"/>
        </w:rPr>
        <w:t>Z</w:t>
      </w:r>
      <w:r w:rsidR="00AA1547">
        <w:rPr>
          <w:rFonts w:ascii="Palatino Linotype" w:hAnsi="Palatino Linotype"/>
          <w:sz w:val="24"/>
          <w:szCs w:val="24"/>
        </w:rPr>
        <w:t xml:space="preserve">oning </w:t>
      </w:r>
      <w:r w:rsidR="003E386D">
        <w:rPr>
          <w:rFonts w:ascii="Palatino Linotype" w:hAnsi="Palatino Linotype"/>
          <w:sz w:val="24"/>
          <w:szCs w:val="24"/>
        </w:rPr>
        <w:t>O</w:t>
      </w:r>
      <w:r w:rsidR="00AA1547">
        <w:rPr>
          <w:rFonts w:ascii="Palatino Linotype" w:hAnsi="Palatino Linotype"/>
          <w:sz w:val="24"/>
          <w:szCs w:val="24"/>
        </w:rPr>
        <w:t xml:space="preserve">rdinance in March, 1951, and while the world is a very different place now, 72 years later, there are also many things that remain the same.  </w:t>
      </w:r>
      <w:r w:rsidR="003E386D">
        <w:rPr>
          <w:rFonts w:ascii="Palatino Linotype" w:hAnsi="Palatino Linotype"/>
          <w:sz w:val="24"/>
          <w:szCs w:val="24"/>
        </w:rPr>
        <w:t xml:space="preserve">The Planning Board strives constantly to make certain that amendments to our ordinances and regulations are necessary and will result in a positive long-term outcome as we do not want to propose any changes that could be harmful to the Town because changes were hastily made.  </w:t>
      </w:r>
      <w:r w:rsidR="00701CD9">
        <w:rPr>
          <w:rFonts w:ascii="Palatino Linotype" w:hAnsi="Palatino Linotype"/>
          <w:sz w:val="24"/>
          <w:szCs w:val="24"/>
        </w:rPr>
        <w:t>The separation of industrial/commercial from residential land uses is one of the most important tenets of the Newington Zoning Ordinance; to this end the Planning Board vigorously protects New Hampshire’s only deep-water port which is critically important to the Town and the Region.</w:t>
      </w:r>
    </w:p>
    <w:p w14:paraId="2E3D466C" w14:textId="2BA5A981" w:rsidR="00484125" w:rsidRDefault="00484125" w:rsidP="00690655">
      <w:pPr>
        <w:spacing w:after="0"/>
        <w:jc w:val="both"/>
        <w:rPr>
          <w:rFonts w:ascii="Palatino Linotype" w:hAnsi="Palatino Linotype"/>
          <w:sz w:val="24"/>
          <w:szCs w:val="24"/>
        </w:rPr>
      </w:pPr>
    </w:p>
    <w:p w14:paraId="3C06CF5D" w14:textId="3A1785BC" w:rsidR="00690655" w:rsidRDefault="00690655" w:rsidP="00806523">
      <w:pPr>
        <w:spacing w:after="120"/>
        <w:jc w:val="both"/>
        <w:rPr>
          <w:rFonts w:ascii="Palatino Linotype" w:hAnsi="Palatino Linotype"/>
          <w:b/>
          <w:bCs/>
          <w:sz w:val="24"/>
          <w:szCs w:val="24"/>
        </w:rPr>
      </w:pPr>
      <w:r w:rsidRPr="00690655">
        <w:rPr>
          <w:rFonts w:ascii="Palatino Linotype" w:hAnsi="Palatino Linotype"/>
          <w:b/>
          <w:bCs/>
          <w:sz w:val="24"/>
          <w:szCs w:val="24"/>
        </w:rPr>
        <w:t>Commercial Development</w:t>
      </w:r>
      <w:r w:rsidR="00484125">
        <w:rPr>
          <w:rFonts w:ascii="Palatino Linotype" w:hAnsi="Palatino Linotype"/>
          <w:b/>
          <w:bCs/>
          <w:sz w:val="24"/>
          <w:szCs w:val="24"/>
        </w:rPr>
        <w:t xml:space="preserve"> Reviewed in 202</w:t>
      </w:r>
      <w:r w:rsidR="00701CD9">
        <w:rPr>
          <w:rFonts w:ascii="Palatino Linotype" w:hAnsi="Palatino Linotype"/>
          <w:b/>
          <w:bCs/>
          <w:sz w:val="24"/>
          <w:szCs w:val="24"/>
        </w:rPr>
        <w:t>2</w:t>
      </w:r>
      <w:r w:rsidR="00484125">
        <w:rPr>
          <w:rFonts w:ascii="Palatino Linotype" w:hAnsi="Palatino Linotype"/>
          <w:b/>
          <w:bCs/>
          <w:sz w:val="24"/>
          <w:szCs w:val="24"/>
        </w:rPr>
        <w:t>:</w:t>
      </w:r>
    </w:p>
    <w:p w14:paraId="18C7440A" w14:textId="7058C477" w:rsidR="00701CD9" w:rsidRPr="000423F0" w:rsidRDefault="00484125" w:rsidP="00701CD9">
      <w:pPr>
        <w:ind w:left="720" w:hanging="720"/>
        <w:rPr>
          <w:rFonts w:ascii="Palatino Linotype" w:hAnsi="Palatino Linotype"/>
          <w:sz w:val="24"/>
          <w:szCs w:val="24"/>
        </w:rPr>
      </w:pPr>
      <w:bookmarkStart w:id="0" w:name="_Hlk125016357"/>
      <w:r>
        <w:rPr>
          <w:rFonts w:ascii="Palatino Linotype" w:hAnsi="Palatino Linotype"/>
          <w:sz w:val="24"/>
          <w:szCs w:val="24"/>
        </w:rPr>
        <w:t>◊</w:t>
      </w:r>
      <w:bookmarkEnd w:id="0"/>
      <w:r>
        <w:rPr>
          <w:rFonts w:ascii="Palatino Linotype" w:hAnsi="Palatino Linotype"/>
          <w:sz w:val="24"/>
          <w:szCs w:val="24"/>
        </w:rPr>
        <w:tab/>
      </w:r>
      <w:r w:rsidR="00701CD9" w:rsidRPr="000423F0">
        <w:rPr>
          <w:rFonts w:ascii="Palatino Linotype" w:hAnsi="Palatino Linotype"/>
          <w:sz w:val="24"/>
          <w:szCs w:val="24"/>
        </w:rPr>
        <w:t>Reviewed and approved Stoneface Brewery and restaurant</w:t>
      </w:r>
      <w:r w:rsidR="00701CD9">
        <w:rPr>
          <w:rFonts w:ascii="Palatino Linotype" w:hAnsi="Palatino Linotype"/>
          <w:sz w:val="24"/>
          <w:szCs w:val="24"/>
        </w:rPr>
        <w:t xml:space="preserve"> which will be located on Shattuck Way</w:t>
      </w:r>
      <w:r w:rsidR="00701CD9" w:rsidRPr="000423F0">
        <w:rPr>
          <w:rFonts w:ascii="Palatino Linotype" w:hAnsi="Palatino Linotype"/>
          <w:sz w:val="24"/>
          <w:szCs w:val="24"/>
        </w:rPr>
        <w:t>;</w:t>
      </w:r>
    </w:p>
    <w:p w14:paraId="41DF13C2" w14:textId="77777777" w:rsidR="00701CD9" w:rsidRDefault="00701CD9" w:rsidP="00701CD9">
      <w:pPr>
        <w:jc w:val="both"/>
        <w:rPr>
          <w:rFonts w:ascii="Palatino Linotype" w:hAnsi="Palatino Linotype"/>
          <w:sz w:val="24"/>
          <w:szCs w:val="24"/>
        </w:rPr>
      </w:pPr>
      <w:r>
        <w:rPr>
          <w:rFonts w:ascii="Palatino Linotype" w:hAnsi="Palatino Linotype"/>
          <w:sz w:val="24"/>
          <w:szCs w:val="24"/>
        </w:rPr>
        <w:t>◊</w:t>
      </w:r>
      <w:r>
        <w:rPr>
          <w:rFonts w:ascii="Palatino Linotype" w:hAnsi="Palatino Linotype"/>
          <w:sz w:val="24"/>
          <w:szCs w:val="24"/>
        </w:rPr>
        <w:tab/>
      </w:r>
      <w:r w:rsidRPr="000423F0">
        <w:rPr>
          <w:rFonts w:ascii="Palatino Linotype" w:hAnsi="Palatino Linotype"/>
          <w:sz w:val="24"/>
          <w:szCs w:val="24"/>
        </w:rPr>
        <w:t>Reviewed and approved site modifications at Best Buy;</w:t>
      </w:r>
    </w:p>
    <w:p w14:paraId="3A603516" w14:textId="1E635349" w:rsidR="00701CD9" w:rsidRPr="000423F0" w:rsidRDefault="00701CD9" w:rsidP="00701CD9">
      <w:pPr>
        <w:ind w:left="720" w:hanging="720"/>
        <w:jc w:val="both"/>
        <w:rPr>
          <w:rFonts w:ascii="Palatino Linotype" w:hAnsi="Palatino Linotype"/>
          <w:sz w:val="24"/>
          <w:szCs w:val="24"/>
        </w:rPr>
      </w:pPr>
      <w:r>
        <w:rPr>
          <w:rFonts w:ascii="Palatino Linotype" w:hAnsi="Palatino Linotype"/>
          <w:sz w:val="24"/>
          <w:szCs w:val="24"/>
        </w:rPr>
        <w:lastRenderedPageBreak/>
        <w:t>◊</w:t>
      </w:r>
      <w:r>
        <w:rPr>
          <w:rFonts w:ascii="Palatino Linotype" w:hAnsi="Palatino Linotype"/>
          <w:sz w:val="24"/>
          <w:szCs w:val="24"/>
        </w:rPr>
        <w:tab/>
      </w:r>
      <w:r w:rsidRPr="000423F0">
        <w:rPr>
          <w:rFonts w:ascii="Palatino Linotype" w:hAnsi="Palatino Linotype"/>
          <w:sz w:val="24"/>
          <w:szCs w:val="24"/>
        </w:rPr>
        <w:t>Reviewed and approved a hotel on Shattuck way and are currently working with the owners to improve access to the site to ensure success of the project;</w:t>
      </w:r>
    </w:p>
    <w:p w14:paraId="17E14DCF" w14:textId="5236E105" w:rsidR="00701CD9" w:rsidRPr="000423F0" w:rsidRDefault="00701CD9" w:rsidP="00701CD9">
      <w:pPr>
        <w:ind w:left="720" w:hanging="720"/>
        <w:jc w:val="both"/>
        <w:rPr>
          <w:rFonts w:ascii="Palatino Linotype" w:hAnsi="Palatino Linotype"/>
          <w:sz w:val="24"/>
          <w:szCs w:val="24"/>
        </w:rPr>
      </w:pPr>
      <w:r>
        <w:rPr>
          <w:rFonts w:ascii="Palatino Linotype" w:hAnsi="Palatino Linotype"/>
          <w:sz w:val="24"/>
          <w:szCs w:val="24"/>
        </w:rPr>
        <w:t>◊</w:t>
      </w:r>
      <w:r>
        <w:rPr>
          <w:rFonts w:ascii="Palatino Linotype" w:hAnsi="Palatino Linotype"/>
          <w:sz w:val="24"/>
          <w:szCs w:val="24"/>
        </w:rPr>
        <w:tab/>
      </w:r>
      <w:r w:rsidRPr="000423F0">
        <w:rPr>
          <w:rFonts w:ascii="Palatino Linotype" w:hAnsi="Palatino Linotype"/>
          <w:sz w:val="24"/>
          <w:szCs w:val="24"/>
        </w:rPr>
        <w:t>Currently reviewing a new clean-out facility for Until (natural gas pipelines) which will greatly improve the aesthetics at the entrance to Newington from the Spaulding Turnpike South by eliminating two existing facilities;</w:t>
      </w:r>
    </w:p>
    <w:p w14:paraId="3972B63F" w14:textId="2605CA40" w:rsidR="00701CD9" w:rsidRPr="000423F0" w:rsidRDefault="00701CD9" w:rsidP="00701CD9">
      <w:pPr>
        <w:jc w:val="both"/>
        <w:rPr>
          <w:rFonts w:ascii="Palatino Linotype" w:hAnsi="Palatino Linotype"/>
          <w:sz w:val="24"/>
          <w:szCs w:val="24"/>
        </w:rPr>
      </w:pPr>
      <w:r>
        <w:rPr>
          <w:rFonts w:ascii="Palatino Linotype" w:hAnsi="Palatino Linotype"/>
          <w:sz w:val="24"/>
          <w:szCs w:val="24"/>
        </w:rPr>
        <w:t>◊</w:t>
      </w:r>
      <w:r>
        <w:rPr>
          <w:rFonts w:ascii="Palatino Linotype" w:hAnsi="Palatino Linotype"/>
          <w:sz w:val="24"/>
          <w:szCs w:val="24"/>
        </w:rPr>
        <w:tab/>
      </w:r>
      <w:r w:rsidRPr="000423F0">
        <w:rPr>
          <w:rFonts w:ascii="Palatino Linotype" w:hAnsi="Palatino Linotype"/>
          <w:sz w:val="24"/>
          <w:szCs w:val="24"/>
        </w:rPr>
        <w:t>Reviewed and approved a Chick-Fil-A restaurant on Woodbury Avenue;</w:t>
      </w:r>
    </w:p>
    <w:p w14:paraId="66FFF859" w14:textId="39CAA517" w:rsidR="00701CD9" w:rsidRPr="000423F0" w:rsidRDefault="00701CD9" w:rsidP="00701CD9">
      <w:pPr>
        <w:ind w:left="720" w:hanging="720"/>
        <w:jc w:val="both"/>
        <w:rPr>
          <w:rFonts w:ascii="Palatino Linotype" w:hAnsi="Palatino Linotype"/>
          <w:sz w:val="24"/>
          <w:szCs w:val="24"/>
        </w:rPr>
      </w:pPr>
      <w:r>
        <w:rPr>
          <w:rFonts w:ascii="Palatino Linotype" w:hAnsi="Palatino Linotype"/>
          <w:sz w:val="24"/>
          <w:szCs w:val="24"/>
        </w:rPr>
        <w:t>◊</w:t>
      </w:r>
      <w:r>
        <w:rPr>
          <w:rFonts w:ascii="Palatino Linotype" w:hAnsi="Palatino Linotype"/>
          <w:sz w:val="24"/>
          <w:szCs w:val="24"/>
        </w:rPr>
        <w:tab/>
      </w:r>
      <w:r w:rsidRPr="000423F0">
        <w:rPr>
          <w:rFonts w:ascii="Palatino Linotype" w:hAnsi="Palatino Linotype"/>
          <w:sz w:val="24"/>
          <w:szCs w:val="24"/>
        </w:rPr>
        <w:t>Reviewed a 200,000</w:t>
      </w:r>
      <w:proofErr w:type="gramStart"/>
      <w:r w:rsidRPr="000423F0">
        <w:rPr>
          <w:rFonts w:ascii="Palatino Linotype" w:hAnsi="Palatino Linotype"/>
          <w:sz w:val="24"/>
          <w:szCs w:val="24"/>
        </w:rPr>
        <w:t xml:space="preserve">+ </w:t>
      </w:r>
      <w:r>
        <w:rPr>
          <w:rFonts w:ascii="Palatino Linotype" w:hAnsi="Palatino Linotype"/>
          <w:sz w:val="24"/>
          <w:szCs w:val="24"/>
        </w:rPr>
        <w:t xml:space="preserve"> square</w:t>
      </w:r>
      <w:proofErr w:type="gramEnd"/>
      <w:r>
        <w:rPr>
          <w:rFonts w:ascii="Palatino Linotype" w:hAnsi="Palatino Linotype"/>
          <w:sz w:val="24"/>
          <w:szCs w:val="24"/>
        </w:rPr>
        <w:t xml:space="preserve"> foot </w:t>
      </w:r>
      <w:r w:rsidRPr="000423F0">
        <w:rPr>
          <w:rFonts w:ascii="Palatino Linotype" w:hAnsi="Palatino Linotype"/>
          <w:sz w:val="24"/>
          <w:szCs w:val="24"/>
        </w:rPr>
        <w:t xml:space="preserve">manufacturing / office / warehouse project at the Pease </w:t>
      </w:r>
      <w:proofErr w:type="spellStart"/>
      <w:r w:rsidRPr="000423F0">
        <w:rPr>
          <w:rFonts w:ascii="Palatino Linotype" w:hAnsi="Palatino Linotype"/>
          <w:sz w:val="24"/>
          <w:szCs w:val="24"/>
        </w:rPr>
        <w:t>Tradeport</w:t>
      </w:r>
      <w:proofErr w:type="spellEnd"/>
      <w:r>
        <w:rPr>
          <w:rFonts w:ascii="Palatino Linotype" w:hAnsi="Palatino Linotype"/>
          <w:sz w:val="24"/>
          <w:szCs w:val="24"/>
        </w:rPr>
        <w:t>.</w:t>
      </w:r>
    </w:p>
    <w:p w14:paraId="67A80FAB" w14:textId="77777777" w:rsidR="00690655" w:rsidRDefault="00690655" w:rsidP="00690655">
      <w:pPr>
        <w:spacing w:after="0"/>
        <w:jc w:val="both"/>
        <w:rPr>
          <w:rFonts w:ascii="Palatino Linotype" w:hAnsi="Palatino Linotype"/>
          <w:sz w:val="24"/>
          <w:szCs w:val="24"/>
        </w:rPr>
      </w:pPr>
    </w:p>
    <w:p w14:paraId="678BE2FD" w14:textId="24BCAE4E" w:rsidR="00690655" w:rsidRDefault="00690655" w:rsidP="00806523">
      <w:pPr>
        <w:spacing w:after="120"/>
        <w:jc w:val="both"/>
        <w:rPr>
          <w:rFonts w:ascii="Palatino Linotype" w:hAnsi="Palatino Linotype"/>
          <w:b/>
          <w:bCs/>
          <w:sz w:val="24"/>
          <w:szCs w:val="24"/>
        </w:rPr>
      </w:pPr>
      <w:r w:rsidRPr="00690655">
        <w:rPr>
          <w:rFonts w:ascii="Palatino Linotype" w:hAnsi="Palatino Linotype"/>
          <w:b/>
          <w:bCs/>
          <w:sz w:val="24"/>
          <w:szCs w:val="24"/>
        </w:rPr>
        <w:t>Re</w:t>
      </w:r>
      <w:r>
        <w:rPr>
          <w:rFonts w:ascii="Palatino Linotype" w:hAnsi="Palatino Linotype"/>
          <w:b/>
          <w:bCs/>
          <w:sz w:val="24"/>
          <w:szCs w:val="24"/>
        </w:rPr>
        <w:t>si</w:t>
      </w:r>
      <w:r w:rsidRPr="00690655">
        <w:rPr>
          <w:rFonts w:ascii="Palatino Linotype" w:hAnsi="Palatino Linotype"/>
          <w:b/>
          <w:bCs/>
          <w:sz w:val="24"/>
          <w:szCs w:val="24"/>
        </w:rPr>
        <w:t>dential Development</w:t>
      </w:r>
      <w:r w:rsidR="00806523">
        <w:rPr>
          <w:rFonts w:ascii="Palatino Linotype" w:hAnsi="Palatino Linotype"/>
          <w:b/>
          <w:bCs/>
          <w:sz w:val="24"/>
          <w:szCs w:val="24"/>
        </w:rPr>
        <w:t xml:space="preserve"> Reviewed in 2021:</w:t>
      </w:r>
    </w:p>
    <w:p w14:paraId="62BBCAB5" w14:textId="0284362F" w:rsidR="00806523" w:rsidRDefault="00806523" w:rsidP="00701CD9">
      <w:pPr>
        <w:spacing w:after="120"/>
        <w:jc w:val="both"/>
        <w:rPr>
          <w:rFonts w:ascii="Palatino Linotype" w:hAnsi="Palatino Linotype"/>
          <w:sz w:val="24"/>
          <w:szCs w:val="24"/>
        </w:rPr>
      </w:pPr>
      <w:r>
        <w:rPr>
          <w:rFonts w:ascii="Palatino Linotype" w:hAnsi="Palatino Linotype"/>
          <w:sz w:val="24"/>
          <w:szCs w:val="24"/>
        </w:rPr>
        <w:t>◊</w:t>
      </w:r>
      <w:r>
        <w:rPr>
          <w:rFonts w:ascii="Palatino Linotype" w:hAnsi="Palatino Linotype"/>
          <w:sz w:val="24"/>
          <w:szCs w:val="24"/>
        </w:rPr>
        <w:tab/>
      </w:r>
      <w:r w:rsidR="00EF0B3F">
        <w:rPr>
          <w:rFonts w:ascii="Palatino Linotype" w:hAnsi="Palatino Linotype"/>
          <w:sz w:val="24"/>
          <w:szCs w:val="24"/>
        </w:rPr>
        <w:t xml:space="preserve"> </w:t>
      </w:r>
      <w:r w:rsidR="00701CD9" w:rsidRPr="000423F0">
        <w:rPr>
          <w:rFonts w:ascii="Palatino Linotype" w:hAnsi="Palatino Linotype"/>
          <w:sz w:val="24"/>
          <w:szCs w:val="24"/>
        </w:rPr>
        <w:t xml:space="preserve">Approved a 2-lot subdivision of land on </w:t>
      </w:r>
      <w:proofErr w:type="spellStart"/>
      <w:r w:rsidR="00701CD9" w:rsidRPr="000423F0">
        <w:rPr>
          <w:rFonts w:ascii="Palatino Linotype" w:hAnsi="Palatino Linotype"/>
          <w:sz w:val="24"/>
          <w:szCs w:val="24"/>
        </w:rPr>
        <w:t>Fabyan</w:t>
      </w:r>
      <w:proofErr w:type="spellEnd"/>
      <w:r w:rsidR="00701CD9" w:rsidRPr="000423F0">
        <w:rPr>
          <w:rFonts w:ascii="Palatino Linotype" w:hAnsi="Palatino Linotype"/>
          <w:sz w:val="24"/>
          <w:szCs w:val="24"/>
        </w:rPr>
        <w:t xml:space="preserve"> Point</w:t>
      </w:r>
      <w:r w:rsidR="00701CD9">
        <w:rPr>
          <w:rFonts w:ascii="Palatino Linotype" w:hAnsi="Palatino Linotype"/>
          <w:sz w:val="24"/>
          <w:szCs w:val="24"/>
        </w:rPr>
        <w:t>;</w:t>
      </w:r>
    </w:p>
    <w:p w14:paraId="3122F1F4" w14:textId="7B27C199" w:rsidR="00AD7D76" w:rsidRDefault="00806523" w:rsidP="00701CD9">
      <w:pPr>
        <w:spacing w:after="0"/>
        <w:ind w:left="720" w:hanging="720"/>
        <w:jc w:val="both"/>
        <w:rPr>
          <w:rFonts w:ascii="Palatino Linotype" w:hAnsi="Palatino Linotype"/>
          <w:sz w:val="24"/>
          <w:szCs w:val="24"/>
        </w:rPr>
      </w:pPr>
      <w:bookmarkStart w:id="1" w:name="_Hlk125017441"/>
      <w:r>
        <w:rPr>
          <w:rFonts w:ascii="Palatino Linotype" w:hAnsi="Palatino Linotype"/>
          <w:sz w:val="24"/>
          <w:szCs w:val="24"/>
        </w:rPr>
        <w:t>◊</w:t>
      </w:r>
      <w:bookmarkEnd w:id="1"/>
      <w:r>
        <w:rPr>
          <w:rFonts w:ascii="Palatino Linotype" w:hAnsi="Palatino Linotype"/>
          <w:sz w:val="24"/>
          <w:szCs w:val="24"/>
        </w:rPr>
        <w:tab/>
        <w:t>A</w:t>
      </w:r>
      <w:r w:rsidR="00AD7D76">
        <w:rPr>
          <w:rFonts w:ascii="Palatino Linotype" w:hAnsi="Palatino Linotype"/>
          <w:sz w:val="24"/>
          <w:szCs w:val="24"/>
        </w:rPr>
        <w:t xml:space="preserve"> 1</w:t>
      </w:r>
      <w:r w:rsidR="00701CD9">
        <w:rPr>
          <w:rFonts w:ascii="Palatino Linotype" w:hAnsi="Palatino Linotype"/>
          <w:sz w:val="24"/>
          <w:szCs w:val="24"/>
        </w:rPr>
        <w:t>3</w:t>
      </w:r>
      <w:r w:rsidR="00AD7D76">
        <w:rPr>
          <w:rFonts w:ascii="Palatino Linotype" w:hAnsi="Palatino Linotype"/>
          <w:sz w:val="24"/>
          <w:szCs w:val="24"/>
        </w:rPr>
        <w:t xml:space="preserve">-Lot subdivision of the land to the West of </w:t>
      </w:r>
      <w:proofErr w:type="spellStart"/>
      <w:r w:rsidR="00AD7D76">
        <w:rPr>
          <w:rFonts w:ascii="Palatino Linotype" w:hAnsi="Palatino Linotype"/>
          <w:sz w:val="24"/>
          <w:szCs w:val="24"/>
        </w:rPr>
        <w:t>Trickys</w:t>
      </w:r>
      <w:proofErr w:type="spellEnd"/>
      <w:r w:rsidR="00AD7D76">
        <w:rPr>
          <w:rFonts w:ascii="Palatino Linotype" w:hAnsi="Palatino Linotype"/>
          <w:sz w:val="24"/>
          <w:szCs w:val="24"/>
        </w:rPr>
        <w:t xml:space="preserve"> Cove with access on both Nimble Hill Road and Coleman Drive</w:t>
      </w:r>
      <w:r w:rsidR="00EF0B3F">
        <w:rPr>
          <w:rFonts w:ascii="Palatino Linotype" w:hAnsi="Palatino Linotype"/>
          <w:sz w:val="24"/>
          <w:szCs w:val="24"/>
        </w:rPr>
        <w:t xml:space="preserve">, known as </w:t>
      </w:r>
      <w:proofErr w:type="spellStart"/>
      <w:r w:rsidR="00EF0B3F">
        <w:rPr>
          <w:rFonts w:ascii="Palatino Linotype" w:hAnsi="Palatino Linotype"/>
          <w:sz w:val="24"/>
          <w:szCs w:val="24"/>
        </w:rPr>
        <w:t>Shackford</w:t>
      </w:r>
      <w:proofErr w:type="spellEnd"/>
      <w:r w:rsidR="00EF0B3F">
        <w:rPr>
          <w:rFonts w:ascii="Palatino Linotype" w:hAnsi="Palatino Linotype"/>
          <w:sz w:val="24"/>
          <w:szCs w:val="24"/>
        </w:rPr>
        <w:t xml:space="preserve"> Point</w:t>
      </w:r>
      <w:r>
        <w:rPr>
          <w:rFonts w:ascii="Palatino Linotype" w:hAnsi="Palatino Linotype"/>
          <w:sz w:val="24"/>
          <w:szCs w:val="24"/>
        </w:rPr>
        <w:t xml:space="preserve"> was approved</w:t>
      </w:r>
      <w:r w:rsidR="00701CD9">
        <w:rPr>
          <w:rFonts w:ascii="Palatino Linotype" w:hAnsi="Palatino Linotype"/>
          <w:sz w:val="24"/>
          <w:szCs w:val="24"/>
        </w:rPr>
        <w:t xml:space="preserve"> and is now under construction.</w:t>
      </w:r>
    </w:p>
    <w:p w14:paraId="1D63ACE3" w14:textId="77777777" w:rsidR="00EF0B3F" w:rsidRDefault="00EF0B3F" w:rsidP="00EF0B3F">
      <w:pPr>
        <w:spacing w:after="0"/>
        <w:jc w:val="both"/>
        <w:rPr>
          <w:rFonts w:ascii="Palatino Linotype" w:hAnsi="Palatino Linotype"/>
          <w:sz w:val="24"/>
          <w:szCs w:val="24"/>
        </w:rPr>
      </w:pPr>
    </w:p>
    <w:p w14:paraId="33D3C41B" w14:textId="2997582F" w:rsidR="00EF0B3F" w:rsidRDefault="00EF0B3F" w:rsidP="00EF0B3F">
      <w:pPr>
        <w:spacing w:after="0"/>
        <w:jc w:val="both"/>
        <w:rPr>
          <w:rFonts w:ascii="Palatino Linotype" w:hAnsi="Palatino Linotype"/>
          <w:b/>
          <w:bCs/>
          <w:sz w:val="24"/>
          <w:szCs w:val="24"/>
        </w:rPr>
      </w:pPr>
      <w:r w:rsidRPr="00EF0B3F">
        <w:rPr>
          <w:rFonts w:ascii="Palatino Linotype" w:hAnsi="Palatino Linotype"/>
          <w:b/>
          <w:bCs/>
          <w:sz w:val="24"/>
          <w:szCs w:val="24"/>
        </w:rPr>
        <w:t>Planning:</w:t>
      </w:r>
    </w:p>
    <w:p w14:paraId="2E1ED340" w14:textId="77777777" w:rsidR="00806523" w:rsidRPr="00EF0B3F" w:rsidRDefault="00806523" w:rsidP="00EF0B3F">
      <w:pPr>
        <w:spacing w:after="0"/>
        <w:jc w:val="both"/>
        <w:rPr>
          <w:rFonts w:ascii="Palatino Linotype" w:hAnsi="Palatino Linotype"/>
          <w:b/>
          <w:bCs/>
          <w:sz w:val="24"/>
          <w:szCs w:val="24"/>
        </w:rPr>
      </w:pPr>
    </w:p>
    <w:p w14:paraId="24A8E221" w14:textId="41069B74" w:rsidR="00AD7D76" w:rsidRDefault="00701CD9" w:rsidP="00701CD9">
      <w:pPr>
        <w:spacing w:after="0"/>
        <w:ind w:left="720" w:hanging="720"/>
        <w:jc w:val="both"/>
        <w:rPr>
          <w:rFonts w:ascii="Palatino Linotype" w:hAnsi="Palatino Linotype"/>
          <w:sz w:val="24"/>
          <w:szCs w:val="24"/>
        </w:rPr>
      </w:pPr>
      <w:r>
        <w:rPr>
          <w:rFonts w:ascii="Palatino Linotype" w:hAnsi="Palatino Linotype"/>
          <w:sz w:val="24"/>
          <w:szCs w:val="24"/>
        </w:rPr>
        <w:t>◊</w:t>
      </w:r>
      <w:r>
        <w:rPr>
          <w:rFonts w:ascii="Palatino Linotype" w:hAnsi="Palatino Linotype"/>
          <w:sz w:val="24"/>
          <w:szCs w:val="24"/>
        </w:rPr>
        <w:tab/>
      </w:r>
      <w:r w:rsidR="00AD7D76">
        <w:rPr>
          <w:rFonts w:ascii="Palatino Linotype" w:hAnsi="Palatino Linotype"/>
          <w:sz w:val="24"/>
          <w:szCs w:val="24"/>
        </w:rPr>
        <w:t xml:space="preserve">The </w:t>
      </w:r>
      <w:r>
        <w:rPr>
          <w:rFonts w:ascii="Palatino Linotype" w:hAnsi="Palatino Linotype"/>
          <w:sz w:val="24"/>
          <w:szCs w:val="24"/>
        </w:rPr>
        <w:t xml:space="preserve">Planning Board adopted </w:t>
      </w:r>
      <w:r w:rsidR="00EF0B3F">
        <w:rPr>
          <w:rFonts w:ascii="Palatino Linotype" w:hAnsi="Palatino Linotype"/>
          <w:sz w:val="24"/>
          <w:szCs w:val="24"/>
        </w:rPr>
        <w:t xml:space="preserve">the </w:t>
      </w:r>
      <w:r w:rsidR="00AD7D76">
        <w:rPr>
          <w:rFonts w:ascii="Palatino Linotype" w:hAnsi="Palatino Linotype"/>
          <w:sz w:val="24"/>
          <w:szCs w:val="24"/>
        </w:rPr>
        <w:t>Capital Improvements Program</w:t>
      </w:r>
      <w:r>
        <w:rPr>
          <w:rFonts w:ascii="Palatino Linotype" w:hAnsi="Palatino Linotype"/>
          <w:sz w:val="24"/>
          <w:szCs w:val="24"/>
        </w:rPr>
        <w:t xml:space="preserve"> for the next 10-years 2022-2032 to assist the Board of Selectmen and Budget Committee to maintain a level tax rate in the future;</w:t>
      </w:r>
    </w:p>
    <w:p w14:paraId="37A90468" w14:textId="6A1ADE00" w:rsidR="00701CD9" w:rsidRDefault="00701CD9" w:rsidP="00EF0B3F">
      <w:pPr>
        <w:spacing w:after="0"/>
        <w:jc w:val="both"/>
        <w:rPr>
          <w:rFonts w:ascii="Palatino Linotype" w:hAnsi="Palatino Linotype"/>
          <w:sz w:val="24"/>
          <w:szCs w:val="24"/>
        </w:rPr>
      </w:pPr>
    </w:p>
    <w:p w14:paraId="23C38623" w14:textId="307FD16D" w:rsidR="00701CD9" w:rsidRDefault="00701CD9" w:rsidP="00701CD9">
      <w:pPr>
        <w:spacing w:after="0"/>
        <w:ind w:left="720" w:hanging="720"/>
        <w:jc w:val="both"/>
        <w:rPr>
          <w:rFonts w:ascii="Palatino Linotype" w:hAnsi="Palatino Linotype"/>
          <w:sz w:val="24"/>
          <w:szCs w:val="24"/>
        </w:rPr>
      </w:pPr>
      <w:r>
        <w:rPr>
          <w:rFonts w:ascii="Palatino Linotype" w:hAnsi="Palatino Linotype"/>
          <w:sz w:val="24"/>
          <w:szCs w:val="24"/>
        </w:rPr>
        <w:t>◊</w:t>
      </w:r>
      <w:r>
        <w:rPr>
          <w:rFonts w:ascii="Palatino Linotype" w:hAnsi="Palatino Linotype"/>
          <w:sz w:val="24"/>
          <w:szCs w:val="24"/>
        </w:rPr>
        <w:tab/>
      </w:r>
      <w:r w:rsidRPr="000423F0">
        <w:rPr>
          <w:rFonts w:ascii="Palatino Linotype" w:hAnsi="Palatino Linotype"/>
          <w:sz w:val="24"/>
          <w:szCs w:val="24"/>
        </w:rPr>
        <w:t>Worked with the Rockingham Planning Commission, the State of NH and other agencies to ensure that Newington is adequately prepared for future land-use trends;</w:t>
      </w:r>
    </w:p>
    <w:p w14:paraId="455E44B0" w14:textId="77777777" w:rsidR="0095157C" w:rsidRDefault="0095157C" w:rsidP="00AD7D76">
      <w:pPr>
        <w:pStyle w:val="PlainText"/>
        <w:jc w:val="both"/>
        <w:rPr>
          <w:rFonts w:ascii="Palatino Linotype" w:hAnsi="Palatino Linotype"/>
          <w:sz w:val="24"/>
          <w:szCs w:val="24"/>
        </w:rPr>
      </w:pPr>
    </w:p>
    <w:p w14:paraId="13B14DBE" w14:textId="20B342D4" w:rsidR="003E5B49" w:rsidRDefault="00701CD9" w:rsidP="00701CD9">
      <w:pPr>
        <w:pStyle w:val="PlainText"/>
        <w:ind w:left="720" w:hanging="720"/>
        <w:jc w:val="both"/>
        <w:rPr>
          <w:rFonts w:ascii="Palatino Linotype" w:hAnsi="Palatino Linotype"/>
          <w:sz w:val="24"/>
          <w:szCs w:val="24"/>
        </w:rPr>
      </w:pPr>
      <w:r>
        <w:rPr>
          <w:rFonts w:ascii="Palatino Linotype" w:hAnsi="Palatino Linotype"/>
          <w:sz w:val="24"/>
          <w:szCs w:val="24"/>
        </w:rPr>
        <w:t>◊</w:t>
      </w:r>
      <w:r>
        <w:rPr>
          <w:rFonts w:ascii="Palatino Linotype" w:hAnsi="Palatino Linotype"/>
          <w:sz w:val="24"/>
          <w:szCs w:val="24"/>
        </w:rPr>
        <w:tab/>
      </w:r>
      <w:r w:rsidRPr="000423F0">
        <w:rPr>
          <w:rFonts w:ascii="Palatino Linotype" w:hAnsi="Palatino Linotype"/>
          <w:sz w:val="24"/>
          <w:szCs w:val="24"/>
        </w:rPr>
        <w:t>Developed an improved definition of Residential Building Height to reduce the need for relief from the Zoning Ordinance</w:t>
      </w:r>
      <w:r>
        <w:rPr>
          <w:rFonts w:ascii="Palatino Linotype" w:hAnsi="Palatino Linotype"/>
          <w:sz w:val="24"/>
          <w:szCs w:val="24"/>
        </w:rPr>
        <w:t>.</w:t>
      </w:r>
    </w:p>
    <w:p w14:paraId="181787EC" w14:textId="59C63875" w:rsidR="001450AD" w:rsidRDefault="001450AD" w:rsidP="00701CD9">
      <w:pPr>
        <w:pStyle w:val="PlainText"/>
        <w:ind w:left="720" w:hanging="720"/>
        <w:jc w:val="both"/>
        <w:rPr>
          <w:rFonts w:ascii="Palatino Linotype" w:hAnsi="Palatino Linotype"/>
          <w:sz w:val="24"/>
          <w:szCs w:val="24"/>
        </w:rPr>
      </w:pPr>
    </w:p>
    <w:p w14:paraId="2470C489" w14:textId="604BC3D1" w:rsidR="001450AD" w:rsidRDefault="001450AD" w:rsidP="001450AD">
      <w:pPr>
        <w:pStyle w:val="PlainText"/>
        <w:jc w:val="both"/>
        <w:rPr>
          <w:rFonts w:ascii="Palatino Linotype" w:hAnsi="Palatino Linotype"/>
        </w:rPr>
      </w:pPr>
      <w:r>
        <w:rPr>
          <w:rFonts w:ascii="Palatino Linotype" w:hAnsi="Palatino Linotype"/>
          <w:sz w:val="24"/>
          <w:szCs w:val="24"/>
        </w:rPr>
        <w:t xml:space="preserve">If you have any questions about planning-related issues in Newington, please feel free to contact John Krebs, Town Planner at (603)436-7640 or via email at </w:t>
      </w:r>
      <w:r w:rsidRPr="001450AD">
        <w:rPr>
          <w:rFonts w:ascii="Palatino Linotype" w:hAnsi="Palatino Linotype"/>
          <w:b/>
          <w:bCs/>
          <w:color w:val="2F5496" w:themeColor="accent1" w:themeShade="BF"/>
          <w:sz w:val="24"/>
          <w:szCs w:val="24"/>
        </w:rPr>
        <w:t>jkrebs@townofnewingtonnh.com</w:t>
      </w:r>
    </w:p>
    <w:p w14:paraId="660461A7" w14:textId="77777777" w:rsidR="003E5B49" w:rsidRDefault="003E5B49" w:rsidP="0036752A">
      <w:pPr>
        <w:pStyle w:val="PlainText"/>
        <w:jc w:val="both"/>
        <w:rPr>
          <w:rFonts w:ascii="Palatino Linotype" w:hAnsi="Palatino Linotype"/>
        </w:rPr>
      </w:pPr>
    </w:p>
    <w:p w14:paraId="3F8A3054" w14:textId="532B1F4A" w:rsidR="000A62B2" w:rsidRPr="0036752A" w:rsidRDefault="000A62B2" w:rsidP="000A62B2">
      <w:pPr>
        <w:ind w:left="720" w:hanging="720"/>
        <w:jc w:val="both"/>
        <w:rPr>
          <w:rFonts w:ascii="Palatino Linotype" w:hAnsi="Palatino Linotype"/>
          <w:b/>
          <w:bCs/>
        </w:rPr>
      </w:pPr>
    </w:p>
    <w:sectPr w:rsidR="000A62B2" w:rsidRPr="003675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862352"/>
    <w:multiLevelType w:val="hybridMultilevel"/>
    <w:tmpl w:val="A91C39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C1337E0"/>
    <w:multiLevelType w:val="hybridMultilevel"/>
    <w:tmpl w:val="ED5EB8AC"/>
    <w:lvl w:ilvl="0" w:tplc="A9D24956">
      <w:start w:val="202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560498">
    <w:abstractNumId w:val="0"/>
  </w:num>
  <w:num w:numId="2" w16cid:durableId="21362903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08F9"/>
    <w:rsid w:val="00047599"/>
    <w:rsid w:val="00077E50"/>
    <w:rsid w:val="000857A2"/>
    <w:rsid w:val="00090FFD"/>
    <w:rsid w:val="000A62B2"/>
    <w:rsid w:val="000B0AC3"/>
    <w:rsid w:val="000B403C"/>
    <w:rsid w:val="000E49A3"/>
    <w:rsid w:val="001450AD"/>
    <w:rsid w:val="002D364A"/>
    <w:rsid w:val="00355A89"/>
    <w:rsid w:val="0036752A"/>
    <w:rsid w:val="003E386D"/>
    <w:rsid w:val="003E5B49"/>
    <w:rsid w:val="00484125"/>
    <w:rsid w:val="004B2308"/>
    <w:rsid w:val="004D1DFE"/>
    <w:rsid w:val="004E08F9"/>
    <w:rsid w:val="00500AE2"/>
    <w:rsid w:val="00514F67"/>
    <w:rsid w:val="00596433"/>
    <w:rsid w:val="005E329F"/>
    <w:rsid w:val="005E6B09"/>
    <w:rsid w:val="00670225"/>
    <w:rsid w:val="00690655"/>
    <w:rsid w:val="006C1681"/>
    <w:rsid w:val="006C20CC"/>
    <w:rsid w:val="006F651A"/>
    <w:rsid w:val="00701CD9"/>
    <w:rsid w:val="007221F3"/>
    <w:rsid w:val="00741DF8"/>
    <w:rsid w:val="00747521"/>
    <w:rsid w:val="00806523"/>
    <w:rsid w:val="00844F88"/>
    <w:rsid w:val="00855F77"/>
    <w:rsid w:val="00863A7E"/>
    <w:rsid w:val="008A1B0A"/>
    <w:rsid w:val="008F009D"/>
    <w:rsid w:val="008F24E5"/>
    <w:rsid w:val="008F2BB5"/>
    <w:rsid w:val="008F7FC4"/>
    <w:rsid w:val="00916DB6"/>
    <w:rsid w:val="0093278D"/>
    <w:rsid w:val="0095157C"/>
    <w:rsid w:val="009D2847"/>
    <w:rsid w:val="009E235B"/>
    <w:rsid w:val="00A71D4A"/>
    <w:rsid w:val="00A729D3"/>
    <w:rsid w:val="00AA1547"/>
    <w:rsid w:val="00AD7D76"/>
    <w:rsid w:val="00B8299E"/>
    <w:rsid w:val="00BA38EE"/>
    <w:rsid w:val="00C00DAB"/>
    <w:rsid w:val="00C1694C"/>
    <w:rsid w:val="00CA6214"/>
    <w:rsid w:val="00E041E3"/>
    <w:rsid w:val="00EF0B3F"/>
    <w:rsid w:val="00F01787"/>
    <w:rsid w:val="00F16660"/>
    <w:rsid w:val="00FB30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68D1B"/>
  <w15:chartTrackingRefBased/>
  <w15:docId w15:val="{D6188806-2D64-41C0-9C94-313019672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7599"/>
    <w:pPr>
      <w:ind w:left="720"/>
      <w:contextualSpacing/>
    </w:pPr>
  </w:style>
  <w:style w:type="paragraph" w:styleId="PlainText">
    <w:name w:val="Plain Text"/>
    <w:basedOn w:val="Normal"/>
    <w:link w:val="PlainTextChar"/>
    <w:uiPriority w:val="99"/>
    <w:unhideWhenUsed/>
    <w:rsid w:val="00916DB6"/>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916DB6"/>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2722519">
      <w:bodyDiv w:val="1"/>
      <w:marLeft w:val="0"/>
      <w:marRight w:val="0"/>
      <w:marTop w:val="0"/>
      <w:marBottom w:val="0"/>
      <w:divBdr>
        <w:top w:val="none" w:sz="0" w:space="0" w:color="auto"/>
        <w:left w:val="none" w:sz="0" w:space="0" w:color="auto"/>
        <w:bottom w:val="none" w:sz="0" w:space="0" w:color="auto"/>
        <w:right w:val="none" w:sz="0" w:space="0" w:color="auto"/>
      </w:divBdr>
    </w:div>
    <w:div w:id="1528910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606</Words>
  <Characters>3457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Krebs</dc:creator>
  <cp:keywords/>
  <dc:description/>
  <cp:lastModifiedBy>John Krebs</cp:lastModifiedBy>
  <cp:revision>3</cp:revision>
  <cp:lastPrinted>2022-02-14T15:21:00Z</cp:lastPrinted>
  <dcterms:created xsi:type="dcterms:W3CDTF">2023-02-06T14:29:00Z</dcterms:created>
  <dcterms:modified xsi:type="dcterms:W3CDTF">2023-02-06T14:30:00Z</dcterms:modified>
</cp:coreProperties>
</file>