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FA1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E66045">
        <w:rPr>
          <w:rFonts w:ascii="Palatino Linotype" w:hAnsi="Palatino Linotype"/>
          <w:b/>
          <w:sz w:val="48"/>
          <w:szCs w:val="48"/>
          <w:u w:val="single"/>
        </w:rPr>
        <w:t>Town of Newington</w:t>
      </w:r>
    </w:p>
    <w:p w14:paraId="44B72563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  <w:r w:rsidRPr="00E66045">
        <w:rPr>
          <w:rFonts w:ascii="Palatino Linotype" w:hAnsi="Palatino Linotype"/>
          <w:b/>
          <w:sz w:val="48"/>
          <w:szCs w:val="48"/>
        </w:rPr>
        <w:t>Planning Board</w:t>
      </w:r>
    </w:p>
    <w:p w14:paraId="41220EE5" w14:textId="60FA9A98" w:rsidR="002123CE" w:rsidRPr="00E66045" w:rsidRDefault="0055767F" w:rsidP="002123CE">
      <w:pPr>
        <w:jc w:val="center"/>
        <w:rPr>
          <w:rFonts w:ascii="Palatino Linotype" w:hAnsi="Palatino Linotype"/>
          <w:b/>
          <w:sz w:val="48"/>
          <w:szCs w:val="48"/>
        </w:rPr>
      </w:pPr>
      <w:proofErr w:type="gramStart"/>
      <w:r>
        <w:rPr>
          <w:rFonts w:ascii="Palatino Linotype" w:hAnsi="Palatino Linotype"/>
          <w:b/>
          <w:sz w:val="48"/>
          <w:szCs w:val="48"/>
        </w:rPr>
        <w:t>A  G</w:t>
      </w:r>
      <w:proofErr w:type="gramEnd"/>
      <w:r>
        <w:rPr>
          <w:rFonts w:ascii="Palatino Linotype" w:hAnsi="Palatino Linotype"/>
          <w:b/>
          <w:sz w:val="48"/>
          <w:szCs w:val="48"/>
        </w:rPr>
        <w:t xml:space="preserve">  E  N  D  A</w:t>
      </w:r>
    </w:p>
    <w:p w14:paraId="52A24F6A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</w:p>
    <w:p w14:paraId="37CD88C0" w14:textId="77777777" w:rsidR="002123CE" w:rsidRPr="008E2771" w:rsidRDefault="002123CE" w:rsidP="002123C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3C64A6D" w14:textId="6DB9CE76" w:rsidR="002123CE" w:rsidRPr="008E2771" w:rsidRDefault="002123CE" w:rsidP="002123CE">
      <w:pPr>
        <w:jc w:val="both"/>
        <w:rPr>
          <w:rFonts w:ascii="Palatino Linotype" w:hAnsi="Palatino Linotype"/>
          <w:sz w:val="22"/>
          <w:szCs w:val="22"/>
        </w:rPr>
      </w:pPr>
      <w:r w:rsidRPr="008E2771">
        <w:rPr>
          <w:rFonts w:ascii="Palatino Linotype" w:hAnsi="Palatino Linotype"/>
          <w:sz w:val="22"/>
          <w:szCs w:val="22"/>
        </w:rPr>
        <w:t xml:space="preserve">The Newington Planning Board will </w:t>
      </w:r>
      <w:r w:rsidR="00A864B2" w:rsidRPr="008E2771">
        <w:rPr>
          <w:rFonts w:ascii="Palatino Linotype" w:hAnsi="Palatino Linotype"/>
          <w:sz w:val="22"/>
          <w:szCs w:val="22"/>
        </w:rPr>
        <w:t>meet</w:t>
      </w:r>
      <w:r w:rsidRPr="008E2771">
        <w:rPr>
          <w:rFonts w:ascii="Palatino Linotype" w:hAnsi="Palatino Linotype"/>
          <w:sz w:val="22"/>
          <w:szCs w:val="22"/>
        </w:rPr>
        <w:t xml:space="preserve"> on </w:t>
      </w:r>
      <w:r w:rsidR="003B7A51">
        <w:rPr>
          <w:rFonts w:ascii="Palatino Linotype" w:hAnsi="Palatino Linotype"/>
          <w:b/>
          <w:sz w:val="22"/>
          <w:szCs w:val="22"/>
        </w:rPr>
        <w:t>December 11</w:t>
      </w:r>
      <w:r w:rsidRPr="008E2771">
        <w:rPr>
          <w:rFonts w:ascii="Palatino Linotype" w:hAnsi="Palatino Linotype"/>
          <w:b/>
          <w:sz w:val="22"/>
          <w:szCs w:val="22"/>
        </w:rPr>
        <w:t>, 202</w:t>
      </w:r>
      <w:r w:rsidR="008E2771" w:rsidRPr="008E2771">
        <w:rPr>
          <w:rFonts w:ascii="Palatino Linotype" w:hAnsi="Palatino Linotype"/>
          <w:b/>
          <w:sz w:val="22"/>
          <w:szCs w:val="22"/>
        </w:rPr>
        <w:t>3</w:t>
      </w:r>
      <w:r w:rsidRPr="008E2771">
        <w:rPr>
          <w:rFonts w:ascii="Palatino Linotype" w:hAnsi="Palatino Linotype"/>
          <w:b/>
          <w:sz w:val="22"/>
          <w:szCs w:val="22"/>
        </w:rPr>
        <w:t xml:space="preserve"> at 6:00 PM </w:t>
      </w:r>
      <w:r w:rsidRPr="008E2771">
        <w:rPr>
          <w:rFonts w:ascii="Palatino Linotype" w:hAnsi="Palatino Linotype"/>
          <w:sz w:val="22"/>
          <w:szCs w:val="22"/>
        </w:rPr>
        <w:t>at the Town Hall, 205 Nimble Hill Road, Newington N</w:t>
      </w:r>
      <w:r w:rsidR="002642A8">
        <w:rPr>
          <w:rFonts w:ascii="Palatino Linotype" w:hAnsi="Palatino Linotype"/>
          <w:sz w:val="22"/>
          <w:szCs w:val="22"/>
        </w:rPr>
        <w:t>ew Hampshire</w:t>
      </w:r>
      <w:r w:rsidRPr="008E2771">
        <w:rPr>
          <w:rFonts w:ascii="Palatino Linotype" w:hAnsi="Palatino Linotype"/>
          <w:sz w:val="22"/>
          <w:szCs w:val="22"/>
        </w:rPr>
        <w:t xml:space="preserve"> t</w:t>
      </w:r>
      <w:r w:rsidR="0055767F">
        <w:rPr>
          <w:rFonts w:ascii="Palatino Linotype" w:hAnsi="Palatino Linotype"/>
          <w:sz w:val="22"/>
          <w:szCs w:val="22"/>
        </w:rPr>
        <w:t>o discuss t</w:t>
      </w:r>
      <w:r w:rsidRPr="008E2771">
        <w:rPr>
          <w:rFonts w:ascii="Palatino Linotype" w:hAnsi="Palatino Linotype"/>
          <w:sz w:val="22"/>
          <w:szCs w:val="22"/>
        </w:rPr>
        <w:t xml:space="preserve">he following </w:t>
      </w:r>
      <w:r w:rsidR="00A864B2" w:rsidRPr="008E2771">
        <w:rPr>
          <w:rFonts w:ascii="Palatino Linotype" w:hAnsi="Palatino Linotype"/>
          <w:sz w:val="22"/>
          <w:szCs w:val="22"/>
        </w:rPr>
        <w:t>matters</w:t>
      </w:r>
      <w:r w:rsidRPr="008E2771">
        <w:rPr>
          <w:rFonts w:ascii="Palatino Linotype" w:hAnsi="Palatino Linotype"/>
          <w:sz w:val="22"/>
          <w:szCs w:val="22"/>
        </w:rPr>
        <w:t>:</w:t>
      </w:r>
    </w:p>
    <w:p w14:paraId="2306D2C1" w14:textId="6A08C764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62F58157" w14:textId="77777777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013EA2A3" w14:textId="3F6D0B40" w:rsidR="0055767F" w:rsidRPr="002642A8" w:rsidRDefault="003C0843" w:rsidP="002642A8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Pledge of Allegiance</w:t>
      </w:r>
    </w:p>
    <w:p w14:paraId="1EBC63A6" w14:textId="77777777" w:rsidR="00C67DC2" w:rsidRDefault="00C67DC2" w:rsidP="00C67DC2">
      <w:pPr>
        <w:jc w:val="both"/>
        <w:rPr>
          <w:sz w:val="22"/>
          <w:szCs w:val="22"/>
        </w:rPr>
      </w:pPr>
    </w:p>
    <w:p w14:paraId="60413109" w14:textId="462CEE7D" w:rsidR="00C67DC2" w:rsidRPr="002642A8" w:rsidRDefault="003B7A51" w:rsidP="002642A8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Palatino Linotype" w:hAnsi="Palatino Linotype"/>
          <w:b/>
          <w:i/>
          <w:iCs/>
          <w:color w:val="000000" w:themeColor="text1"/>
          <w:sz w:val="22"/>
          <w:szCs w:val="22"/>
        </w:rPr>
        <w:t>Informational Public Meeting</w:t>
      </w:r>
      <w:r w:rsidR="003C0843" w:rsidRPr="002642A8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regarding a proposed zoning amendment / development proposal on the southwest side of the Spaulding Turnpike and adjacent to Shattuck Way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</w:p>
    <w:p w14:paraId="72BE9750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8F60F87" w14:textId="02882958" w:rsidR="003C0843" w:rsidRPr="00A819A9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A819A9">
        <w:rPr>
          <w:rFonts w:ascii="Palatino Linotype" w:hAnsi="Palatino Linotype"/>
          <w:sz w:val="22"/>
          <w:szCs w:val="22"/>
        </w:rPr>
        <w:t xml:space="preserve">Review and adoption of Planning Board Minutes from </w:t>
      </w:r>
      <w:r w:rsidR="003B7A51">
        <w:rPr>
          <w:rFonts w:ascii="Palatino Linotype" w:hAnsi="Palatino Linotype"/>
          <w:sz w:val="22"/>
          <w:szCs w:val="22"/>
        </w:rPr>
        <w:t>November 27</w:t>
      </w:r>
      <w:r w:rsidR="002642A8">
        <w:rPr>
          <w:rFonts w:ascii="Palatino Linotype" w:hAnsi="Palatino Linotype"/>
          <w:sz w:val="22"/>
          <w:szCs w:val="22"/>
        </w:rPr>
        <w:t>, 2023</w:t>
      </w:r>
    </w:p>
    <w:p w14:paraId="49504269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0DCFFDB" w14:textId="67525B61" w:rsidR="003C0843" w:rsidRPr="00A819A9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A819A9">
        <w:rPr>
          <w:rFonts w:ascii="Palatino Linotype" w:hAnsi="Palatino Linotype"/>
          <w:sz w:val="22"/>
          <w:szCs w:val="22"/>
        </w:rPr>
        <w:t>Other / old business.</w:t>
      </w:r>
    </w:p>
    <w:p w14:paraId="5B1F3F96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A25118D" w14:textId="26AE4512" w:rsidR="003C0843" w:rsidRPr="003C0843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Adjourn.</w:t>
      </w:r>
    </w:p>
    <w:p w14:paraId="612E4424" w14:textId="77777777" w:rsidR="0055767F" w:rsidRDefault="0055767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F2E6E4B" w14:textId="77777777" w:rsidR="001061EF" w:rsidRDefault="001061E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DE3789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731423A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478A0BE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A131267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E62EB98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D763773" w14:textId="14E7F162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Denis Hebert, Chair</w:t>
      </w:r>
    </w:p>
    <w:p w14:paraId="0B39FFB0" w14:textId="77777777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Newington Planning Board</w:t>
      </w:r>
    </w:p>
    <w:p w14:paraId="4B12AC4C" w14:textId="77777777" w:rsidR="002123CE" w:rsidRPr="008E2771" w:rsidRDefault="002123CE" w:rsidP="002123CE">
      <w:pPr>
        <w:jc w:val="both"/>
        <w:rPr>
          <w:sz w:val="22"/>
          <w:szCs w:val="22"/>
        </w:rPr>
      </w:pPr>
      <w:r w:rsidRPr="008E2771">
        <w:rPr>
          <w:sz w:val="22"/>
          <w:szCs w:val="22"/>
        </w:rPr>
        <w:t xml:space="preserve">  </w:t>
      </w:r>
    </w:p>
    <w:p w14:paraId="3BC292A1" w14:textId="77777777" w:rsidR="008E2771" w:rsidRDefault="008E2771"/>
    <w:p w14:paraId="3B3300B5" w14:textId="77777777" w:rsidR="008E2771" w:rsidRDefault="008E2771"/>
    <w:sectPr w:rsidR="008E2771" w:rsidSect="003364F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286"/>
    <w:multiLevelType w:val="hybridMultilevel"/>
    <w:tmpl w:val="F322F648"/>
    <w:lvl w:ilvl="0" w:tplc="C930E8E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B1C41"/>
    <w:multiLevelType w:val="hybridMultilevel"/>
    <w:tmpl w:val="2998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A8C"/>
    <w:multiLevelType w:val="hybridMultilevel"/>
    <w:tmpl w:val="B590D7B4"/>
    <w:lvl w:ilvl="0" w:tplc="F6EA22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AA5"/>
    <w:multiLevelType w:val="hybridMultilevel"/>
    <w:tmpl w:val="371C7ADE"/>
    <w:lvl w:ilvl="0" w:tplc="F3BC23D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7811">
    <w:abstractNumId w:val="2"/>
  </w:num>
  <w:num w:numId="2" w16cid:durableId="742222397">
    <w:abstractNumId w:val="1"/>
  </w:num>
  <w:num w:numId="3" w16cid:durableId="1787311777">
    <w:abstractNumId w:val="4"/>
  </w:num>
  <w:num w:numId="4" w16cid:durableId="40784540">
    <w:abstractNumId w:val="3"/>
  </w:num>
  <w:num w:numId="5" w16cid:durableId="299962377">
    <w:abstractNumId w:val="0"/>
  </w:num>
  <w:num w:numId="6" w16cid:durableId="627710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E"/>
    <w:rsid w:val="00096A22"/>
    <w:rsid w:val="001061EF"/>
    <w:rsid w:val="00121C1D"/>
    <w:rsid w:val="00132274"/>
    <w:rsid w:val="002123CE"/>
    <w:rsid w:val="002642A8"/>
    <w:rsid w:val="003364FA"/>
    <w:rsid w:val="003B7A51"/>
    <w:rsid w:val="003C0843"/>
    <w:rsid w:val="0055767F"/>
    <w:rsid w:val="00582704"/>
    <w:rsid w:val="005A7992"/>
    <w:rsid w:val="006005B6"/>
    <w:rsid w:val="006D49FE"/>
    <w:rsid w:val="00794782"/>
    <w:rsid w:val="007F11FF"/>
    <w:rsid w:val="00812F57"/>
    <w:rsid w:val="0086670F"/>
    <w:rsid w:val="008E2771"/>
    <w:rsid w:val="00A819A9"/>
    <w:rsid w:val="00A864B2"/>
    <w:rsid w:val="00B22089"/>
    <w:rsid w:val="00BD5307"/>
    <w:rsid w:val="00C67DC2"/>
    <w:rsid w:val="00CA19A6"/>
    <w:rsid w:val="00DF7753"/>
    <w:rsid w:val="00F41CCC"/>
    <w:rsid w:val="00F476F5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6E20"/>
  <w15:chartTrackingRefBased/>
  <w15:docId w15:val="{7E7AA265-9F92-42E9-9192-5F3C2C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2</cp:revision>
  <cp:lastPrinted>2023-09-07T20:51:00Z</cp:lastPrinted>
  <dcterms:created xsi:type="dcterms:W3CDTF">2023-12-04T19:56:00Z</dcterms:created>
  <dcterms:modified xsi:type="dcterms:W3CDTF">2023-12-04T19:56:00Z</dcterms:modified>
</cp:coreProperties>
</file>