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50FA2742" w14:textId="3259C80E"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14:paraId="27C0E8E4" w14:textId="079D2CA2"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Pr="00DC7DB3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9DD664C" w14:textId="77777777" w:rsidR="00AA670B" w:rsidRDefault="002C1370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0E2010B0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14:paraId="6D613D66" w14:textId="542CDE22" w:rsidR="00C52C51" w:rsidRDefault="00C52C51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73EF5">
        <w:rPr>
          <w:rFonts w:ascii="Tahoma" w:hAnsi="Tahoma" w:cs="Tahoma"/>
          <w:sz w:val="20"/>
          <w:szCs w:val="20"/>
        </w:rPr>
        <w:t>IT System Up</w:t>
      </w:r>
      <w:r w:rsidR="00CF53E5">
        <w:rPr>
          <w:rFonts w:ascii="Tahoma" w:hAnsi="Tahoma" w:cs="Tahoma"/>
          <w:sz w:val="20"/>
          <w:szCs w:val="20"/>
        </w:rPr>
        <w:t>dates</w:t>
      </w:r>
    </w:p>
    <w:p w14:paraId="75B089EF" w14:textId="2012323A" w:rsidR="00CF53E5" w:rsidRDefault="00CF53E5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Warrant Articles 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7EE36B0E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CF53E5">
      <w:rPr>
        <w:b/>
      </w:rPr>
      <w:t>November 1</w:t>
    </w:r>
    <w:r w:rsidR="00AA51BF">
      <w:rPr>
        <w:b/>
      </w:rPr>
      <w:t>,</w:t>
    </w:r>
    <w:r>
      <w:rPr>
        <w:b/>
      </w:rPr>
      <w:t xml:space="preserve"> 2023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3</cp:revision>
  <cp:lastPrinted>2023-09-05T15:07:00Z</cp:lastPrinted>
  <dcterms:created xsi:type="dcterms:W3CDTF">2023-10-30T14:27:00Z</dcterms:created>
  <dcterms:modified xsi:type="dcterms:W3CDTF">2023-10-30T14:29:00Z</dcterms:modified>
</cp:coreProperties>
</file>