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C" w:rsidRDefault="00750639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Technical Review Committee</w:t>
      </w:r>
    </w:p>
    <w:p w:rsidR="00C3275E" w:rsidRDefault="005507C0" w:rsidP="00E5040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C442D4">
        <w:rPr>
          <w:rFonts w:ascii="Arial" w:hAnsi="Arial" w:cs="Arial"/>
          <w:b/>
          <w:color w:val="000000"/>
          <w:sz w:val="36"/>
          <w:szCs w:val="36"/>
        </w:rPr>
        <w:t>Thurs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C442D4">
        <w:rPr>
          <w:rFonts w:ascii="Arial" w:hAnsi="Arial" w:cs="Arial"/>
          <w:b/>
          <w:color w:val="000000"/>
          <w:sz w:val="36"/>
          <w:szCs w:val="36"/>
        </w:rPr>
        <w:t>May 26, 2016     2</w:t>
      </w:r>
      <w:r w:rsidR="005169A6">
        <w:rPr>
          <w:rFonts w:ascii="Arial" w:hAnsi="Arial" w:cs="Arial"/>
          <w:b/>
          <w:color w:val="000000"/>
          <w:sz w:val="36"/>
          <w:szCs w:val="36"/>
        </w:rPr>
        <w:t>:00 P</w:t>
      </w:r>
      <w:r>
        <w:rPr>
          <w:rFonts w:ascii="Arial" w:hAnsi="Arial" w:cs="Arial"/>
          <w:b/>
          <w:color w:val="000000"/>
          <w:sz w:val="36"/>
          <w:szCs w:val="36"/>
        </w:rPr>
        <w:t>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F13C7B" w:rsidRDefault="005507C0" w:rsidP="00F13C7B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406">
        <w:rPr>
          <w:rFonts w:ascii="Arial" w:hAnsi="Arial"/>
        </w:rPr>
        <w:br/>
      </w:r>
    </w:p>
    <w:p w:rsidR="00B2711D" w:rsidRDefault="00B2711D" w:rsidP="00F13C7B">
      <w:pPr>
        <w:tabs>
          <w:tab w:val="left" w:pos="2867"/>
        </w:tabs>
        <w:rPr>
          <w:rFonts w:ascii="Arial" w:hAnsi="Arial" w:cs="Arial"/>
        </w:rPr>
      </w:pPr>
    </w:p>
    <w:p w:rsidR="00B2711D" w:rsidRDefault="00B2711D" w:rsidP="00F13C7B">
      <w:pPr>
        <w:tabs>
          <w:tab w:val="left" w:pos="2867"/>
        </w:tabs>
        <w:rPr>
          <w:rFonts w:ascii="Arial" w:hAnsi="Arial" w:cs="Arial"/>
        </w:rPr>
      </w:pPr>
    </w:p>
    <w:p w:rsidR="003A7B10" w:rsidRDefault="003A7B10" w:rsidP="00F13C7B">
      <w:pPr>
        <w:tabs>
          <w:tab w:val="left" w:pos="2867"/>
        </w:tabs>
        <w:rPr>
          <w:rFonts w:ascii="Arial" w:hAnsi="Arial" w:cs="Arial"/>
        </w:rPr>
      </w:pPr>
    </w:p>
    <w:p w:rsidR="003A7B10" w:rsidRDefault="003A7B10" w:rsidP="00F13C7B">
      <w:pPr>
        <w:tabs>
          <w:tab w:val="left" w:pos="2867"/>
        </w:tabs>
        <w:rPr>
          <w:rFonts w:ascii="Arial" w:hAnsi="Arial" w:cs="Arial"/>
        </w:rPr>
      </w:pPr>
    </w:p>
    <w:p w:rsidR="003A7B10" w:rsidRDefault="003A7B10" w:rsidP="00F13C7B">
      <w:pPr>
        <w:tabs>
          <w:tab w:val="left" w:pos="2867"/>
        </w:tabs>
        <w:rPr>
          <w:rFonts w:ascii="Arial" w:hAnsi="Arial" w:cs="Arial"/>
        </w:rPr>
      </w:pPr>
    </w:p>
    <w:p w:rsidR="00180813" w:rsidRDefault="003A7B10" w:rsidP="003A7B10">
      <w:pPr>
        <w:rPr>
          <w:rFonts w:ascii="Arial" w:hAnsi="Arial"/>
        </w:rPr>
      </w:pPr>
      <w:r>
        <w:rPr>
          <w:rFonts w:ascii="Arial" w:hAnsi="Arial"/>
        </w:rPr>
        <w:t xml:space="preserve">Proposal </w:t>
      </w:r>
      <w:r w:rsidR="00503065">
        <w:rPr>
          <w:rFonts w:ascii="Arial" w:hAnsi="Arial"/>
        </w:rPr>
        <w:t xml:space="preserve">by </w:t>
      </w:r>
      <w:r w:rsidR="00180813">
        <w:rPr>
          <w:rFonts w:ascii="Arial" w:hAnsi="Arial"/>
        </w:rPr>
        <w:t xml:space="preserve">Stoneface Brewing Co. </w:t>
      </w:r>
      <w:r w:rsidR="00650D25">
        <w:rPr>
          <w:rFonts w:ascii="Arial" w:hAnsi="Arial"/>
        </w:rPr>
        <w:t xml:space="preserve">to add a restaurant as a related use </w:t>
      </w:r>
      <w:r w:rsidR="00180813">
        <w:rPr>
          <w:rFonts w:ascii="Arial" w:hAnsi="Arial"/>
        </w:rPr>
        <w:t>at 436 Shattuck Way, Tax Map 7, Lot 12.</w:t>
      </w:r>
      <w:r w:rsidR="00140958">
        <w:rPr>
          <w:rFonts w:ascii="Arial" w:hAnsi="Arial"/>
        </w:rPr>
        <w:t xml:space="preserve"> </w:t>
      </w:r>
    </w:p>
    <w:p w:rsidR="00180813" w:rsidRDefault="00180813" w:rsidP="003A7B10">
      <w:pPr>
        <w:rPr>
          <w:rFonts w:ascii="Arial" w:hAnsi="Arial"/>
        </w:rPr>
      </w:pPr>
    </w:p>
    <w:p w:rsidR="00154820" w:rsidRDefault="00140958" w:rsidP="003A7B10">
      <w:pPr>
        <w:rPr>
          <w:rFonts w:ascii="Arial" w:hAnsi="Arial"/>
        </w:rPr>
      </w:pPr>
      <w:r>
        <w:rPr>
          <w:rFonts w:ascii="Arial" w:hAnsi="Arial"/>
        </w:rPr>
        <w:t>The meeting will be held in the deRoch</w:t>
      </w:r>
      <w:r w:rsidR="005A6252">
        <w:rPr>
          <w:rFonts w:ascii="Arial" w:hAnsi="Arial"/>
        </w:rPr>
        <w:t>e</w:t>
      </w:r>
      <w:r>
        <w:rPr>
          <w:rFonts w:ascii="Arial" w:hAnsi="Arial"/>
        </w:rPr>
        <w:t>mont Room at the Newington Town Hall.</w:t>
      </w:r>
    </w:p>
    <w:p w:rsidR="00154820" w:rsidRDefault="00154820" w:rsidP="003A7B10">
      <w:pPr>
        <w:rPr>
          <w:rFonts w:ascii="Arial" w:hAnsi="Arial"/>
        </w:rPr>
      </w:pPr>
    </w:p>
    <w:p w:rsidR="001C7814" w:rsidRDefault="001C7814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832CF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Gerald Coogan</w:t>
      </w:r>
      <w:r w:rsidR="00650D25">
        <w:rPr>
          <w:rFonts w:ascii="Arial" w:hAnsi="Arial" w:cs="Arial"/>
          <w:color w:val="000000"/>
        </w:rPr>
        <w:t>, AICP</w:t>
      </w:r>
      <w:r w:rsidR="001F50A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Interim </w:t>
      </w:r>
      <w:r w:rsidR="00650D25">
        <w:rPr>
          <w:rFonts w:ascii="Arial" w:hAnsi="Arial" w:cs="Arial"/>
          <w:color w:val="000000"/>
        </w:rPr>
        <w:t>Town Planner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sectPr w:rsidR="00E50406" w:rsidRPr="006A238A" w:rsidSect="00E504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56867"/>
    <w:rsid w:val="00005DF6"/>
    <w:rsid w:val="00006FD6"/>
    <w:rsid w:val="00062933"/>
    <w:rsid w:val="00066D43"/>
    <w:rsid w:val="000704E9"/>
    <w:rsid w:val="000913CF"/>
    <w:rsid w:val="000A4720"/>
    <w:rsid w:val="000A591E"/>
    <w:rsid w:val="000A761D"/>
    <w:rsid w:val="000C42B4"/>
    <w:rsid w:val="000D7004"/>
    <w:rsid w:val="000D7748"/>
    <w:rsid w:val="000E0DCB"/>
    <w:rsid w:val="00121137"/>
    <w:rsid w:val="00127801"/>
    <w:rsid w:val="00140958"/>
    <w:rsid w:val="001450E0"/>
    <w:rsid w:val="00146051"/>
    <w:rsid w:val="00154820"/>
    <w:rsid w:val="0015577A"/>
    <w:rsid w:val="00156A84"/>
    <w:rsid w:val="00172112"/>
    <w:rsid w:val="00180813"/>
    <w:rsid w:val="0018098D"/>
    <w:rsid w:val="00195679"/>
    <w:rsid w:val="001A3C2C"/>
    <w:rsid w:val="001C7814"/>
    <w:rsid w:val="001D0FDE"/>
    <w:rsid w:val="001D795E"/>
    <w:rsid w:val="001E3FDD"/>
    <w:rsid w:val="001F50A3"/>
    <w:rsid w:val="002026F6"/>
    <w:rsid w:val="00203545"/>
    <w:rsid w:val="00245A57"/>
    <w:rsid w:val="00245EDB"/>
    <w:rsid w:val="00246CA8"/>
    <w:rsid w:val="0024745D"/>
    <w:rsid w:val="00254F20"/>
    <w:rsid w:val="00263D8B"/>
    <w:rsid w:val="00263F00"/>
    <w:rsid w:val="0026681E"/>
    <w:rsid w:val="00294F1E"/>
    <w:rsid w:val="00297F4F"/>
    <w:rsid w:val="002B6F28"/>
    <w:rsid w:val="002D22A2"/>
    <w:rsid w:val="002F038B"/>
    <w:rsid w:val="003262F3"/>
    <w:rsid w:val="003358B0"/>
    <w:rsid w:val="003616DB"/>
    <w:rsid w:val="00365C2C"/>
    <w:rsid w:val="00367C45"/>
    <w:rsid w:val="0039469F"/>
    <w:rsid w:val="00395754"/>
    <w:rsid w:val="003A7B10"/>
    <w:rsid w:val="003D232C"/>
    <w:rsid w:val="003D2D9E"/>
    <w:rsid w:val="004204CE"/>
    <w:rsid w:val="00447586"/>
    <w:rsid w:val="0046451E"/>
    <w:rsid w:val="00482546"/>
    <w:rsid w:val="004B3AE6"/>
    <w:rsid w:val="004C7172"/>
    <w:rsid w:val="004D3A45"/>
    <w:rsid w:val="004E6FF9"/>
    <w:rsid w:val="00503065"/>
    <w:rsid w:val="005169A6"/>
    <w:rsid w:val="00522DE5"/>
    <w:rsid w:val="00541417"/>
    <w:rsid w:val="005507C0"/>
    <w:rsid w:val="00567ACF"/>
    <w:rsid w:val="005748DB"/>
    <w:rsid w:val="005812C5"/>
    <w:rsid w:val="005A6252"/>
    <w:rsid w:val="005B0285"/>
    <w:rsid w:val="005E0711"/>
    <w:rsid w:val="005E1CE1"/>
    <w:rsid w:val="005E2F46"/>
    <w:rsid w:val="005E6433"/>
    <w:rsid w:val="005F1C10"/>
    <w:rsid w:val="005F4B02"/>
    <w:rsid w:val="005F6E8D"/>
    <w:rsid w:val="00600ED0"/>
    <w:rsid w:val="00602FD3"/>
    <w:rsid w:val="0061013D"/>
    <w:rsid w:val="006101AB"/>
    <w:rsid w:val="00613BDC"/>
    <w:rsid w:val="00642FC3"/>
    <w:rsid w:val="00650D25"/>
    <w:rsid w:val="0065124B"/>
    <w:rsid w:val="0066405A"/>
    <w:rsid w:val="00685A27"/>
    <w:rsid w:val="0070165E"/>
    <w:rsid w:val="007035F8"/>
    <w:rsid w:val="00710782"/>
    <w:rsid w:val="00733CE6"/>
    <w:rsid w:val="0073419E"/>
    <w:rsid w:val="00750639"/>
    <w:rsid w:val="007919DA"/>
    <w:rsid w:val="00791D88"/>
    <w:rsid w:val="007C5AE2"/>
    <w:rsid w:val="007C7D1A"/>
    <w:rsid w:val="00811D7D"/>
    <w:rsid w:val="008316C6"/>
    <w:rsid w:val="00832779"/>
    <w:rsid w:val="00837470"/>
    <w:rsid w:val="00860850"/>
    <w:rsid w:val="00870711"/>
    <w:rsid w:val="00896D8F"/>
    <w:rsid w:val="008A0B6A"/>
    <w:rsid w:val="008A1F91"/>
    <w:rsid w:val="008A7CA5"/>
    <w:rsid w:val="008C7635"/>
    <w:rsid w:val="008D2C4C"/>
    <w:rsid w:val="008E3052"/>
    <w:rsid w:val="008E7CDA"/>
    <w:rsid w:val="00915C85"/>
    <w:rsid w:val="00932DF9"/>
    <w:rsid w:val="00957E54"/>
    <w:rsid w:val="00961DFA"/>
    <w:rsid w:val="00971BE0"/>
    <w:rsid w:val="00991C40"/>
    <w:rsid w:val="00A32CAA"/>
    <w:rsid w:val="00A41835"/>
    <w:rsid w:val="00A43882"/>
    <w:rsid w:val="00AC271B"/>
    <w:rsid w:val="00AE51D5"/>
    <w:rsid w:val="00B20B7F"/>
    <w:rsid w:val="00B2711D"/>
    <w:rsid w:val="00B36ACB"/>
    <w:rsid w:val="00B61050"/>
    <w:rsid w:val="00B71A46"/>
    <w:rsid w:val="00B8686F"/>
    <w:rsid w:val="00BB48FF"/>
    <w:rsid w:val="00BF11CA"/>
    <w:rsid w:val="00BF12D2"/>
    <w:rsid w:val="00C0573A"/>
    <w:rsid w:val="00C06EE4"/>
    <w:rsid w:val="00C25C8E"/>
    <w:rsid w:val="00C3275E"/>
    <w:rsid w:val="00C32B54"/>
    <w:rsid w:val="00C3447E"/>
    <w:rsid w:val="00C403F1"/>
    <w:rsid w:val="00C442D4"/>
    <w:rsid w:val="00C50C2D"/>
    <w:rsid w:val="00C60DBB"/>
    <w:rsid w:val="00C807BE"/>
    <w:rsid w:val="00CB2FA7"/>
    <w:rsid w:val="00CC5B2B"/>
    <w:rsid w:val="00CF35E5"/>
    <w:rsid w:val="00CF77E1"/>
    <w:rsid w:val="00D529C7"/>
    <w:rsid w:val="00D56867"/>
    <w:rsid w:val="00D6154B"/>
    <w:rsid w:val="00DC6347"/>
    <w:rsid w:val="00DC7F80"/>
    <w:rsid w:val="00DE35E3"/>
    <w:rsid w:val="00DF3CA1"/>
    <w:rsid w:val="00DF6501"/>
    <w:rsid w:val="00E1058F"/>
    <w:rsid w:val="00E14D3F"/>
    <w:rsid w:val="00E35B61"/>
    <w:rsid w:val="00E4388B"/>
    <w:rsid w:val="00E50406"/>
    <w:rsid w:val="00E611E5"/>
    <w:rsid w:val="00E67C64"/>
    <w:rsid w:val="00E731BC"/>
    <w:rsid w:val="00E736AF"/>
    <w:rsid w:val="00E73B85"/>
    <w:rsid w:val="00E832CF"/>
    <w:rsid w:val="00EB3462"/>
    <w:rsid w:val="00EB749E"/>
    <w:rsid w:val="00EE1959"/>
    <w:rsid w:val="00F02B0F"/>
    <w:rsid w:val="00F030CC"/>
    <w:rsid w:val="00F13C7B"/>
    <w:rsid w:val="00F52422"/>
    <w:rsid w:val="00F61A73"/>
    <w:rsid w:val="00F818A8"/>
    <w:rsid w:val="00F91274"/>
    <w:rsid w:val="00FC7CD4"/>
    <w:rsid w:val="00FD48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creator>Tom Morgan</dc:creator>
  <cp:lastModifiedBy>ttomlinson</cp:lastModifiedBy>
  <cp:revision>8</cp:revision>
  <cp:lastPrinted>2016-05-25T16:16:00Z</cp:lastPrinted>
  <dcterms:created xsi:type="dcterms:W3CDTF">2016-05-25T16:05:00Z</dcterms:created>
  <dcterms:modified xsi:type="dcterms:W3CDTF">2016-05-25T16:33:00Z</dcterms:modified>
</cp:coreProperties>
</file>